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78BD" w:rsidRDefault="008E78BD" w:rsidP="00496EA2">
      <w:pPr>
        <w:pBdr>
          <w:bottom w:val="single" w:sz="4" w:space="8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7B982" wp14:editId="02647C5C">
                <wp:simplePos x="0" y="0"/>
                <wp:positionH relativeFrom="column">
                  <wp:posOffset>-167005</wp:posOffset>
                </wp:positionH>
                <wp:positionV relativeFrom="paragraph">
                  <wp:posOffset>-158750</wp:posOffset>
                </wp:positionV>
                <wp:extent cx="1470660" cy="937260"/>
                <wp:effectExtent l="0" t="0" r="15240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BD" w:rsidRDefault="008E78BD" w:rsidP="008E7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78BD" w:rsidRPr="008E78BD" w:rsidRDefault="008E78BD" w:rsidP="008E7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78BD">
                              <w:rPr>
                                <w:b/>
                                <w:sz w:val="24"/>
                              </w:rPr>
                              <w:t>Logo URPS</w:t>
                            </w:r>
                          </w:p>
                          <w:p w:rsidR="008E78BD" w:rsidRPr="008E78BD" w:rsidRDefault="007070CB" w:rsidP="008E78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Médecins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7B9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3.15pt;margin-top:-12.5pt;width:115.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">
                <v:textbox>
                  <w:txbxContent>
                    <w:p w:rsidR="008E78BD" w:rsidRDefault="008E78BD" w:rsidP="008E78B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E78BD" w:rsidRPr="008E78BD" w:rsidRDefault="008E78BD" w:rsidP="008E78B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E78BD">
                        <w:rPr>
                          <w:b/>
                          <w:sz w:val="24"/>
                        </w:rPr>
                        <w:t>Logo URPS</w:t>
                      </w:r>
                    </w:p>
                    <w:p w:rsidR="008E78BD" w:rsidRPr="008E78BD" w:rsidRDefault="007070CB" w:rsidP="008E78B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Médecins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F7A3" wp14:editId="5A5A0892">
                <wp:simplePos x="0" y="0"/>
                <wp:positionH relativeFrom="column">
                  <wp:posOffset>4972685</wp:posOffset>
                </wp:positionH>
                <wp:positionV relativeFrom="paragraph">
                  <wp:posOffset>-325368</wp:posOffset>
                </wp:positionV>
                <wp:extent cx="1486894" cy="11682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16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BD" w:rsidRDefault="008E78BD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B40FA6" wp14:editId="6DC91D55">
                                  <wp:extent cx="1255469" cy="1055831"/>
                                  <wp:effectExtent l="0" t="0" r="0" b="0"/>
                                  <wp:docPr id="8" name="Image 8" descr="01-cpias-quadri-dvlp_petit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01-cpias-quadri-dvlp_petit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456" cy="1056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F7A3" id="Zone de texte 7" o:spid="_x0000_s1027" type="#_x0000_t202" style="position:absolute;left:0;text-align:left;margin-left:391.55pt;margin-top:-25.6pt;width:117.1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" fillcolor="white [3201]" stroked="f" strokeweight=".5pt">
                <v:textbox>
                  <w:txbxContent>
                    <w:p w:rsidR="008E78BD" w:rsidRDefault="008E78BD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3B40FA6" wp14:editId="6DC91D55">
                            <wp:extent cx="1255469" cy="1055831"/>
                            <wp:effectExtent l="0" t="0" r="0" b="0"/>
                            <wp:docPr id="8" name="Image 8" descr="01-cpias-quadri-dvlp_petit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01-cpias-quadri-dvlp_petit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456" cy="1056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7BA8" w:rsidRPr="00647BA8">
        <w:rPr>
          <w:rFonts w:eastAsia="Times New Roman" w:cstheme="minorHAnsi"/>
          <w:noProof/>
          <w:color w:val="222222"/>
          <w:szCs w:val="24"/>
          <w:lang w:eastAsia="fr-FR"/>
        </w:rPr>
        <w:drawing>
          <wp:inline distT="0" distB="0" distL="0" distR="0" wp14:anchorId="36A63D93" wp14:editId="2294F4F7">
            <wp:extent cx="1152939" cy="677433"/>
            <wp:effectExtent l="0" t="0" r="0" b="8890"/>
            <wp:docPr id="20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68" cy="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47BA8">
        <w:rPr>
          <w:b/>
          <w:sz w:val="28"/>
        </w:rPr>
        <w:tab/>
      </w:r>
    </w:p>
    <w:p w:rsidR="008E78BD" w:rsidRDefault="008E78BD" w:rsidP="00496EA2">
      <w:pPr>
        <w:pBdr>
          <w:bottom w:val="single" w:sz="4" w:space="8" w:color="auto"/>
        </w:pBdr>
        <w:spacing w:after="0" w:line="240" w:lineRule="auto"/>
        <w:jc w:val="center"/>
        <w:rPr>
          <w:b/>
          <w:sz w:val="28"/>
        </w:rPr>
      </w:pPr>
    </w:p>
    <w:p w:rsidR="00514DAE" w:rsidRPr="008E78BD" w:rsidRDefault="008E78BD" w:rsidP="00496EA2">
      <w:pPr>
        <w:pBdr>
          <w:bottom w:val="single" w:sz="4" w:space="8" w:color="auto"/>
        </w:pBdr>
        <w:spacing w:after="0" w:line="240" w:lineRule="auto"/>
        <w:jc w:val="center"/>
        <w:rPr>
          <w:b/>
          <w:sz w:val="32"/>
        </w:rPr>
      </w:pPr>
      <w:r w:rsidRPr="008E78BD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6C379" wp14:editId="4286017A">
                <wp:simplePos x="0" y="0"/>
                <wp:positionH relativeFrom="column">
                  <wp:posOffset>5948045</wp:posOffset>
                </wp:positionH>
                <wp:positionV relativeFrom="paragraph">
                  <wp:posOffset>394970</wp:posOffset>
                </wp:positionV>
                <wp:extent cx="1383665" cy="109918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8BD" w:rsidRPr="00B274E2" w:rsidRDefault="008E78BD" w:rsidP="00B274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C379" id="Zone de texte 6" o:spid="_x0000_s1028" type="#_x0000_t202" style="position:absolute;left:0;text-align:left;margin-left:468.35pt;margin-top:31.1pt;width:108.95pt;height:86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" stroked="f">
                <v:textbox style="mso-fit-shape-to-text:t">
                  <w:txbxContent>
                    <w:p w:rsidR="008E78BD" w:rsidRPr="00B274E2" w:rsidRDefault="008E78BD" w:rsidP="00B274E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4B1" w:rsidRPr="008E78BD">
        <w:rPr>
          <w:b/>
          <w:sz w:val="32"/>
        </w:rPr>
        <w:t xml:space="preserve">Recommandations Covid-19  </w:t>
      </w:r>
      <w:r w:rsidR="00953C7D" w:rsidRPr="008E78BD">
        <w:rPr>
          <w:b/>
          <w:sz w:val="32"/>
        </w:rPr>
        <w:t>au cabinet libéral</w:t>
      </w:r>
      <w:r w:rsidR="00DD14B1" w:rsidRPr="008E78BD">
        <w:rPr>
          <w:b/>
          <w:sz w:val="32"/>
        </w:rPr>
        <w:t xml:space="preserve"> pour la </w:t>
      </w:r>
      <w:r w:rsidR="00514DAE" w:rsidRPr="008E78BD">
        <w:rPr>
          <w:b/>
          <w:sz w:val="32"/>
        </w:rPr>
        <w:t>PHASE 3</w:t>
      </w:r>
      <w:r w:rsidR="00647BA8" w:rsidRPr="008E78BD">
        <w:rPr>
          <w:noProof/>
          <w:sz w:val="24"/>
          <w:lang w:eastAsia="fr-FR"/>
        </w:rPr>
        <w:t xml:space="preserve"> </w:t>
      </w:r>
    </w:p>
    <w:p w:rsidR="00496EA2" w:rsidRPr="008E78BD" w:rsidRDefault="00496EA2" w:rsidP="00496EA2">
      <w:pPr>
        <w:pBdr>
          <w:bottom w:val="single" w:sz="4" w:space="8" w:color="auto"/>
        </w:pBdr>
        <w:spacing w:before="120" w:after="0" w:line="240" w:lineRule="auto"/>
        <w:jc w:val="center"/>
        <w:rPr>
          <w:b/>
          <w:sz w:val="32"/>
        </w:rPr>
      </w:pPr>
      <w:r w:rsidRPr="008E78BD">
        <w:rPr>
          <w:b/>
          <w:sz w:val="32"/>
        </w:rPr>
        <w:t>1</w:t>
      </w:r>
      <w:r w:rsidR="00C46EB6">
        <w:rPr>
          <w:b/>
          <w:sz w:val="32"/>
        </w:rPr>
        <w:t>3</w:t>
      </w:r>
      <w:r w:rsidRPr="008E78BD">
        <w:rPr>
          <w:b/>
          <w:sz w:val="32"/>
        </w:rPr>
        <w:t xml:space="preserve"> mars 2020</w:t>
      </w:r>
    </w:p>
    <w:p w:rsidR="00953C7D" w:rsidRDefault="00953C7D" w:rsidP="00953C7D">
      <w:pPr>
        <w:spacing w:after="0"/>
        <w:jc w:val="center"/>
      </w:pPr>
    </w:p>
    <w:p w:rsidR="00187490" w:rsidRPr="00496EA2" w:rsidRDefault="00544731" w:rsidP="00DD14B1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Pour l’a</w:t>
      </w:r>
      <w:r w:rsidR="00DD14B1"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ccueil des patients :</w:t>
      </w:r>
    </w:p>
    <w:p w:rsidR="00DD14B1" w:rsidRPr="00496EA2" w:rsidRDefault="00DD14B1" w:rsidP="00DD14B1">
      <w:pPr>
        <w:spacing w:after="0" w:line="240" w:lineRule="auto"/>
        <w:ind w:firstLine="360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Au plus près de l’entrée :</w:t>
      </w:r>
    </w:p>
    <w:p w:rsidR="00DD14B1" w:rsidRPr="00496EA2" w:rsidRDefault="00DD14B1" w:rsidP="00DD4949">
      <w:pPr>
        <w:pStyle w:val="Paragraphedeliste"/>
        <w:numPr>
          <w:ilvl w:val="1"/>
          <w:numId w:val="5"/>
        </w:numPr>
        <w:spacing w:after="0" w:line="240" w:lineRule="auto"/>
        <w:ind w:left="709" w:hanging="357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Affichage rappel des</w:t>
      </w:r>
      <w:hyperlink r:id="rId10" w:history="1">
        <w:r w:rsidRPr="00C46EB6">
          <w:rPr>
            <w:color w:val="222222"/>
          </w:rPr>
          <w:t xml:space="preserve"> mesures barrières</w:t>
        </w:r>
      </w:hyperlink>
    </w:p>
    <w:p w:rsidR="00544731" w:rsidRPr="00496EA2" w:rsidRDefault="00DD14B1" w:rsidP="00DD4949">
      <w:pPr>
        <w:pStyle w:val="Paragraphedeliste"/>
        <w:numPr>
          <w:ilvl w:val="1"/>
          <w:numId w:val="5"/>
        </w:numPr>
        <w:spacing w:after="0" w:line="240" w:lineRule="auto"/>
        <w:ind w:left="709" w:hanging="357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Mise à dispo</w:t>
      </w:r>
      <w:r w:rsidR="00544731" w:rsidRPr="00496EA2">
        <w:rPr>
          <w:rFonts w:eastAsia="Times New Roman" w:cstheme="minorHAnsi"/>
          <w:color w:val="222222"/>
          <w:szCs w:val="24"/>
          <w:lang w:eastAsia="fr-FR"/>
        </w:rPr>
        <w:t>sition de</w:t>
      </w:r>
    </w:p>
    <w:p w:rsidR="00544731" w:rsidRPr="00496EA2" w:rsidRDefault="00DD14B1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gel ou solution</w:t>
      </w:r>
      <w:r w:rsidR="00544731" w:rsidRPr="00496EA2">
        <w:rPr>
          <w:rFonts w:eastAsia="Times New Roman" w:cstheme="minorHAnsi"/>
          <w:color w:val="222222"/>
          <w:szCs w:val="24"/>
          <w:lang w:eastAsia="fr-FR"/>
        </w:rPr>
        <w:t>s hydro-alcooliques</w:t>
      </w:r>
    </w:p>
    <w:p w:rsidR="00544731" w:rsidRPr="00496EA2" w:rsidRDefault="00544731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masques de soins/médicaux (norme marque chirurgical)</w:t>
      </w:r>
    </w:p>
    <w:p w:rsidR="00544731" w:rsidRPr="00496EA2" w:rsidRDefault="00544731" w:rsidP="00544731">
      <w:pPr>
        <w:pStyle w:val="Paragraphedeliste"/>
        <w:spacing w:after="0" w:line="240" w:lineRule="auto"/>
        <w:ind w:left="1800"/>
        <w:jc w:val="both"/>
        <w:rPr>
          <w:rFonts w:eastAsia="Times New Roman" w:cstheme="minorHAnsi"/>
          <w:color w:val="222222"/>
          <w:szCs w:val="24"/>
          <w:lang w:eastAsia="fr-FR"/>
        </w:rPr>
      </w:pPr>
    </w:p>
    <w:p w:rsidR="00DD14B1" w:rsidRPr="00496EA2" w:rsidRDefault="00DD14B1" w:rsidP="00DD14B1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P</w:t>
      </w:r>
      <w:r w:rsidR="00544731"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our le p</w:t>
      </w:r>
      <w:r w:rsidR="00DD4949">
        <w:rPr>
          <w:rFonts w:eastAsia="Times New Roman" w:cstheme="minorHAnsi"/>
          <w:b/>
          <w:color w:val="222222"/>
          <w:sz w:val="24"/>
          <w:szCs w:val="24"/>
          <w:lang w:eastAsia="fr-FR"/>
        </w:rPr>
        <w:t>ersonnel soignant</w:t>
      </w:r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 xml:space="preserve"> et administratif</w:t>
      </w:r>
    </w:p>
    <w:p w:rsidR="00BF0304" w:rsidRDefault="00544731" w:rsidP="00BF0304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Accès aux masques et aux produits hydro-alcooliques aux </w:t>
      </w:r>
      <w:r w:rsidR="0060765C" w:rsidRPr="00496EA2">
        <w:rPr>
          <w:rFonts w:eastAsia="Times New Roman" w:cstheme="minorHAnsi"/>
          <w:color w:val="222222"/>
          <w:szCs w:val="24"/>
          <w:lang w:eastAsia="fr-FR"/>
        </w:rPr>
        <w:t>différents points névralgiques (</w:t>
      </w:r>
      <w:r w:rsidRPr="00496EA2">
        <w:rPr>
          <w:rFonts w:eastAsia="Times New Roman" w:cstheme="minorHAnsi"/>
          <w:color w:val="222222"/>
          <w:szCs w:val="24"/>
          <w:lang w:eastAsia="fr-FR"/>
        </w:rPr>
        <w:t>bureaux, salle d’examen ou de soins</w:t>
      </w:r>
      <w:r w:rsidR="0060765C" w:rsidRPr="00496EA2">
        <w:rPr>
          <w:rFonts w:eastAsia="Times New Roman" w:cstheme="minorHAnsi"/>
          <w:color w:val="222222"/>
          <w:szCs w:val="24"/>
          <w:lang w:eastAsia="fr-FR"/>
        </w:rPr>
        <w:t>, ...)</w:t>
      </w:r>
    </w:p>
    <w:p w:rsidR="00BF0304" w:rsidRPr="00BF0304" w:rsidRDefault="00BF0304" w:rsidP="00BF0304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>
        <w:rPr>
          <w:rFonts w:eastAsia="Times New Roman" w:cstheme="minorHAnsi"/>
          <w:color w:val="222222"/>
          <w:szCs w:val="24"/>
          <w:lang w:eastAsia="fr-FR"/>
        </w:rPr>
        <w:t xml:space="preserve">Port de lentilles de contact </w:t>
      </w:r>
      <w:r w:rsidRPr="00BF0304">
        <w:rPr>
          <w:rFonts w:eastAsia="Times New Roman" w:cstheme="minorHAnsi"/>
          <w:color w:val="222222"/>
          <w:szCs w:val="24"/>
          <w:lang w:eastAsia="fr-FR"/>
        </w:rPr>
        <w:t>à proscrire au profit des lunettes de vue (</w:t>
      </w:r>
      <w:r w:rsidR="00023FA8">
        <w:rPr>
          <w:rFonts w:eastAsia="Times New Roman" w:cstheme="minorHAnsi"/>
          <w:color w:val="222222"/>
          <w:szCs w:val="24"/>
          <w:lang w:eastAsia="fr-FR"/>
        </w:rPr>
        <w:t>les lentilles risquent d’</w:t>
      </w:r>
      <w:r w:rsidRPr="00BF0304">
        <w:rPr>
          <w:rFonts w:eastAsia="Times New Roman" w:cstheme="minorHAnsi"/>
          <w:color w:val="222222"/>
          <w:szCs w:val="24"/>
          <w:lang w:eastAsia="fr-FR"/>
        </w:rPr>
        <w:t>augmente</w:t>
      </w:r>
      <w:r w:rsidR="00023FA8">
        <w:rPr>
          <w:rFonts w:eastAsia="Times New Roman" w:cstheme="minorHAnsi"/>
          <w:color w:val="222222"/>
          <w:szCs w:val="24"/>
          <w:lang w:eastAsia="fr-FR"/>
        </w:rPr>
        <w:t>r</w:t>
      </w:r>
      <w:r w:rsidRPr="00BF0304">
        <w:rPr>
          <w:rFonts w:eastAsia="Times New Roman" w:cstheme="minorHAnsi"/>
          <w:color w:val="222222"/>
          <w:szCs w:val="24"/>
          <w:lang w:eastAsia="fr-FR"/>
        </w:rPr>
        <w:t xml:space="preserve"> la durée de contact des microorganismes sur la cornée et la conjonctive …)</w:t>
      </w:r>
    </w:p>
    <w:p w:rsidR="00DD4949" w:rsidRDefault="00DD4949" w:rsidP="00DD4949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>
        <w:rPr>
          <w:rFonts w:eastAsia="Times New Roman" w:cstheme="minorHAnsi"/>
          <w:color w:val="222222"/>
          <w:szCs w:val="24"/>
          <w:lang w:eastAsia="fr-FR"/>
        </w:rPr>
        <w:t xml:space="preserve">Port d’une </w:t>
      </w:r>
      <w:proofErr w:type="spellStart"/>
      <w:r>
        <w:rPr>
          <w:rFonts w:eastAsia="Times New Roman" w:cstheme="minorHAnsi"/>
          <w:color w:val="222222"/>
          <w:szCs w:val="24"/>
          <w:lang w:eastAsia="fr-FR"/>
        </w:rPr>
        <w:t>surblouse</w:t>
      </w:r>
      <w:proofErr w:type="spellEnd"/>
      <w:r>
        <w:rPr>
          <w:rFonts w:eastAsia="Times New Roman" w:cstheme="minorHAnsi"/>
          <w:color w:val="222222"/>
          <w:szCs w:val="24"/>
          <w:lang w:eastAsia="fr-FR"/>
        </w:rPr>
        <w:t xml:space="preserve"> à manches longues et à usage (patient) unique selon  la symptomatologie et de la nature des soins réalisés</w:t>
      </w:r>
    </w:p>
    <w:p w:rsidR="0060765C" w:rsidRPr="00496EA2" w:rsidRDefault="00DD4949" w:rsidP="00DD4949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>
        <w:rPr>
          <w:rFonts w:eastAsia="Times New Roman" w:cstheme="minorHAnsi"/>
          <w:color w:val="222222"/>
          <w:szCs w:val="24"/>
          <w:lang w:eastAsia="fr-FR"/>
        </w:rPr>
        <w:t xml:space="preserve"> </w:t>
      </w:r>
      <w:r w:rsidR="0060765C" w:rsidRPr="00496EA2">
        <w:rPr>
          <w:rFonts w:eastAsia="Times New Roman" w:cstheme="minorHAnsi"/>
          <w:color w:val="222222"/>
          <w:szCs w:val="24"/>
          <w:lang w:eastAsia="fr-FR"/>
        </w:rPr>
        <w:t xml:space="preserve">Utilisation de lingettes à usage unique (si possible pré-imprégnées) pour réaliser le </w:t>
      </w:r>
      <w:proofErr w:type="spellStart"/>
      <w:r w:rsidR="0060765C" w:rsidRPr="00496EA2">
        <w:rPr>
          <w:rFonts w:eastAsia="Times New Roman" w:cstheme="minorHAnsi"/>
          <w:color w:val="222222"/>
          <w:szCs w:val="24"/>
          <w:lang w:eastAsia="fr-FR"/>
        </w:rPr>
        <w:t>bionettoyage</w:t>
      </w:r>
      <w:proofErr w:type="spellEnd"/>
      <w:r w:rsidR="0060765C" w:rsidRPr="00496EA2">
        <w:rPr>
          <w:rFonts w:eastAsia="Times New Roman" w:cstheme="minorHAnsi"/>
          <w:color w:val="222222"/>
          <w:szCs w:val="24"/>
          <w:lang w:eastAsia="fr-FR"/>
        </w:rPr>
        <w:t xml:space="preserve"> </w:t>
      </w:r>
      <w:r>
        <w:rPr>
          <w:rFonts w:eastAsia="Times New Roman" w:cstheme="minorHAnsi"/>
          <w:color w:val="222222"/>
          <w:szCs w:val="24"/>
          <w:lang w:eastAsia="fr-FR"/>
        </w:rPr>
        <w:t xml:space="preserve">des dispositifs médicaux réutilisables (stéthoscopes, brassard à tension, …) </w:t>
      </w:r>
      <w:r w:rsidR="0060765C" w:rsidRPr="00496EA2">
        <w:rPr>
          <w:rFonts w:eastAsia="Times New Roman" w:cstheme="minorHAnsi"/>
          <w:color w:val="222222"/>
          <w:szCs w:val="24"/>
          <w:lang w:eastAsia="fr-FR"/>
        </w:rPr>
        <w:t>des surfaces « contact » entre deux patients</w:t>
      </w:r>
    </w:p>
    <w:p w:rsidR="00544731" w:rsidRPr="00496EA2" w:rsidRDefault="00544731" w:rsidP="00544731">
      <w:pPr>
        <w:spacing w:after="0" w:line="240" w:lineRule="auto"/>
        <w:ind w:firstLine="360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496EA2" w:rsidRPr="00496EA2" w:rsidRDefault="0060765C" w:rsidP="00496EA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 xml:space="preserve">Pour le </w:t>
      </w:r>
      <w:proofErr w:type="spellStart"/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b</w:t>
      </w:r>
      <w:r w:rsidR="00DD14B1"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ionettoyage</w:t>
      </w:r>
      <w:proofErr w:type="spellEnd"/>
      <w:r w:rsidR="00DD14B1"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 xml:space="preserve"> des locaux</w:t>
      </w:r>
    </w:p>
    <w:p w:rsidR="0060765C" w:rsidRPr="00496EA2" w:rsidRDefault="0060765C" w:rsidP="00DD4949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Information des personnels </w:t>
      </w:r>
      <w:r w:rsidR="00187490" w:rsidRPr="00496EA2">
        <w:rPr>
          <w:rFonts w:eastAsia="Times New Roman" w:cstheme="minorHAnsi"/>
          <w:color w:val="222222"/>
          <w:szCs w:val="24"/>
          <w:lang w:eastAsia="fr-FR"/>
        </w:rPr>
        <w:t>en charge du nettoyage des sols et des surfaces</w:t>
      </w:r>
    </w:p>
    <w:p w:rsidR="0060765C" w:rsidRPr="00496EA2" w:rsidRDefault="0060765C" w:rsidP="00DD4949">
      <w:pPr>
        <w:pStyle w:val="Paragraphedeliste"/>
        <w:numPr>
          <w:ilvl w:val="0"/>
          <w:numId w:val="6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Equipement de protection à mettre à disposition</w:t>
      </w:r>
    </w:p>
    <w:p w:rsidR="00DD4949" w:rsidRDefault="00DD4949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proofErr w:type="spellStart"/>
      <w:r>
        <w:rPr>
          <w:rFonts w:eastAsia="Times New Roman" w:cstheme="minorHAnsi"/>
          <w:color w:val="222222"/>
          <w:szCs w:val="24"/>
          <w:lang w:eastAsia="fr-FR"/>
        </w:rPr>
        <w:t>surblouse</w:t>
      </w:r>
      <w:proofErr w:type="spellEnd"/>
      <w:r>
        <w:rPr>
          <w:rFonts w:eastAsia="Times New Roman" w:cstheme="minorHAnsi"/>
          <w:color w:val="222222"/>
          <w:szCs w:val="24"/>
          <w:lang w:eastAsia="fr-FR"/>
        </w:rPr>
        <w:t xml:space="preserve"> à manches longues et à usage unique</w:t>
      </w:r>
    </w:p>
    <w:p w:rsidR="00187490" w:rsidRPr="00DD4949" w:rsidRDefault="00187490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DD4949">
        <w:rPr>
          <w:rFonts w:eastAsia="Times New Roman" w:cstheme="minorHAnsi"/>
          <w:color w:val="222222"/>
          <w:szCs w:val="24"/>
          <w:lang w:eastAsia="fr-FR"/>
        </w:rPr>
        <w:t>gants de ménage</w:t>
      </w:r>
    </w:p>
    <w:p w:rsidR="0060765C" w:rsidRPr="00496EA2" w:rsidRDefault="0060765C" w:rsidP="00DD4949">
      <w:pPr>
        <w:pStyle w:val="Paragraphedeliste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Protocole :</w:t>
      </w:r>
    </w:p>
    <w:p w:rsidR="0060765C" w:rsidRPr="00496EA2" w:rsidRDefault="0060765C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Ne pas générer d’aérosol</w:t>
      </w:r>
    </w:p>
    <w:p w:rsidR="00DD4949" w:rsidRDefault="0060765C" w:rsidP="00DD4949">
      <w:pPr>
        <w:pStyle w:val="Paragraphedeliste"/>
        <w:numPr>
          <w:ilvl w:val="2"/>
          <w:numId w:val="9"/>
        </w:numPr>
        <w:spacing w:after="0" w:line="240" w:lineRule="auto"/>
        <w:ind w:left="1560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Ne pas utiliser d’aspirateur</w:t>
      </w:r>
    </w:p>
    <w:p w:rsidR="0060765C" w:rsidRPr="00DD4949" w:rsidRDefault="0060765C" w:rsidP="00DD4949">
      <w:pPr>
        <w:pStyle w:val="Paragraphedeliste"/>
        <w:numPr>
          <w:ilvl w:val="2"/>
          <w:numId w:val="9"/>
        </w:numPr>
        <w:spacing w:after="0" w:line="240" w:lineRule="auto"/>
        <w:ind w:left="1560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DD4949">
        <w:rPr>
          <w:rFonts w:eastAsia="Times New Roman" w:cstheme="minorHAnsi"/>
          <w:color w:val="222222"/>
          <w:szCs w:val="24"/>
          <w:lang w:eastAsia="fr-FR"/>
        </w:rPr>
        <w:t>Ne pas réaliser de balayage à sec</w:t>
      </w:r>
    </w:p>
    <w:p w:rsidR="006E2A1B" w:rsidRPr="00496EA2" w:rsidRDefault="006E2A1B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Utiliser un produit détergent - désinfectant </w:t>
      </w:r>
      <w:r w:rsidRPr="00DD4949">
        <w:rPr>
          <w:rFonts w:eastAsia="Times New Roman" w:cstheme="minorHAnsi"/>
          <w:color w:val="222222"/>
          <w:szCs w:val="24"/>
          <w:lang w:eastAsia="fr-FR"/>
        </w:rPr>
        <w:t>virucide</w:t>
      </w: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 (Norme NF14476)</w:t>
      </w:r>
    </w:p>
    <w:p w:rsidR="006E2A1B" w:rsidRPr="00496EA2" w:rsidRDefault="006E2A1B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Pré-imprégner les dispositifs 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 xml:space="preserve">(si possible </w:t>
      </w:r>
      <w:r w:rsidRPr="00496EA2">
        <w:rPr>
          <w:rFonts w:eastAsia="Times New Roman" w:cstheme="minorHAnsi"/>
          <w:color w:val="222222"/>
          <w:szCs w:val="24"/>
          <w:lang w:eastAsia="fr-FR"/>
        </w:rPr>
        <w:t>à usage unique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>) suivants :</w:t>
      </w:r>
    </w:p>
    <w:p w:rsidR="006E2A1B" w:rsidRPr="00496EA2" w:rsidRDefault="006E2A1B" w:rsidP="00DD4949">
      <w:pPr>
        <w:pStyle w:val="Paragraphedeliste"/>
        <w:numPr>
          <w:ilvl w:val="2"/>
          <w:numId w:val="9"/>
        </w:numPr>
        <w:spacing w:after="0" w:line="240" w:lineRule="auto"/>
        <w:ind w:left="1560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Pour les surfaces hautes des 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 xml:space="preserve">lingettes ou des </w:t>
      </w:r>
      <w:proofErr w:type="spellStart"/>
      <w:r w:rsidRPr="00496EA2">
        <w:rPr>
          <w:rFonts w:eastAsia="Times New Roman" w:cstheme="minorHAnsi"/>
          <w:color w:val="222222"/>
          <w:szCs w:val="24"/>
          <w:lang w:eastAsia="fr-FR"/>
        </w:rPr>
        <w:t>chiffonnettes</w:t>
      </w:r>
      <w:proofErr w:type="spellEnd"/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 </w:t>
      </w:r>
    </w:p>
    <w:p w:rsidR="006E2A1B" w:rsidRPr="00496EA2" w:rsidRDefault="006E2A1B" w:rsidP="00DD4949">
      <w:pPr>
        <w:pStyle w:val="Paragraphedeliste"/>
        <w:numPr>
          <w:ilvl w:val="2"/>
          <w:numId w:val="9"/>
        </w:numPr>
        <w:spacing w:after="0" w:line="240" w:lineRule="auto"/>
        <w:ind w:left="1560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Pour le sol un bandeau de lavage </w:t>
      </w:r>
    </w:p>
    <w:p w:rsidR="00C62888" w:rsidRPr="00496EA2" w:rsidRDefault="00C62888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Nettoyer et désinfecter en un temps, du plus propre au plus sale, en commençant par les surfaces hautes</w:t>
      </w:r>
    </w:p>
    <w:p w:rsidR="00C62888" w:rsidRPr="00496EA2" w:rsidRDefault="00C62888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Elim</w:t>
      </w:r>
      <w:r w:rsidR="00496EA2">
        <w:rPr>
          <w:rFonts w:eastAsia="Times New Roman" w:cstheme="minorHAnsi"/>
          <w:color w:val="222222"/>
          <w:szCs w:val="24"/>
          <w:lang w:eastAsia="fr-FR"/>
        </w:rPr>
        <w:t>iner les lingettes/</w:t>
      </w:r>
      <w:proofErr w:type="spellStart"/>
      <w:r w:rsidRPr="00496EA2">
        <w:rPr>
          <w:rFonts w:eastAsia="Times New Roman" w:cstheme="minorHAnsi"/>
          <w:color w:val="222222"/>
          <w:szCs w:val="24"/>
          <w:lang w:eastAsia="fr-FR"/>
        </w:rPr>
        <w:t>chiffonnettes</w:t>
      </w:r>
      <w:proofErr w:type="spellEnd"/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 et les bandeaux de lavage à usage unique en DAOM (dans un sac pour ordures ménagères)</w:t>
      </w:r>
    </w:p>
    <w:p w:rsidR="00C62888" w:rsidRPr="00496EA2" w:rsidRDefault="00C62888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Si utilisation de dispositifs non recyclables, les essorer, les rincer et les laisser sécher dans le seau (préalablement vidé)</w:t>
      </w:r>
    </w:p>
    <w:p w:rsidR="00C62888" w:rsidRPr="00496EA2" w:rsidRDefault="00C62888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Eliminer les équipements de protection en DAOM dans le sac pour ordures ménagères qui doit </w:t>
      </w:r>
      <w:r w:rsidR="00647BA8" w:rsidRPr="00647BA8">
        <w:rPr>
          <w:rFonts w:eastAsia="Times New Roman" w:cstheme="minorHAnsi"/>
          <w:color w:val="222222"/>
          <w:szCs w:val="24"/>
          <w:lang w:eastAsia="fr-FR"/>
        </w:rPr>
        <w:t xml:space="preserve"> </w:t>
      </w: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être étanche </w:t>
      </w:r>
    </w:p>
    <w:p w:rsidR="00AE6D4F" w:rsidRPr="00496EA2" w:rsidRDefault="00C62888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lastRenderedPageBreak/>
        <w:t xml:space="preserve">Réaliser une </w:t>
      </w:r>
      <w:r w:rsidR="00AE6D4F" w:rsidRPr="00496EA2">
        <w:rPr>
          <w:rFonts w:eastAsia="Times New Roman" w:cstheme="minorHAnsi"/>
          <w:color w:val="222222"/>
          <w:szCs w:val="24"/>
          <w:lang w:eastAsia="fr-FR"/>
        </w:rPr>
        <w:t xml:space="preserve">première </w:t>
      </w:r>
      <w:r w:rsidRPr="00496EA2">
        <w:rPr>
          <w:rFonts w:eastAsia="Times New Roman" w:cstheme="minorHAnsi"/>
          <w:color w:val="222222"/>
          <w:szCs w:val="24"/>
          <w:lang w:eastAsia="fr-FR"/>
        </w:rPr>
        <w:t>hygiène des mains soigneuse et rigoureuse</w:t>
      </w:r>
      <w:r w:rsidR="00AE6D4F" w:rsidRPr="00496EA2">
        <w:rPr>
          <w:rFonts w:eastAsia="Times New Roman" w:cstheme="minorHAnsi"/>
          <w:color w:val="222222"/>
          <w:szCs w:val="24"/>
          <w:lang w:eastAsia="fr-FR"/>
        </w:rPr>
        <w:t xml:space="preserve"> par friction </w:t>
      </w:r>
      <w:r w:rsidR="00496EA2" w:rsidRPr="00496EA2">
        <w:rPr>
          <w:rFonts w:eastAsia="Times New Roman" w:cstheme="minorHAnsi"/>
          <w:color w:val="222222"/>
          <w:szCs w:val="24"/>
          <w:lang w:eastAsia="fr-FR"/>
        </w:rPr>
        <w:t>hydro alcoolique</w:t>
      </w:r>
    </w:p>
    <w:p w:rsidR="00AE6D4F" w:rsidRPr="00496EA2" w:rsidRDefault="00AE6D4F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Fermer hermétiquement le sac pour ordures ménagères</w:t>
      </w:r>
    </w:p>
    <w:p w:rsidR="00496EA2" w:rsidRPr="00DD4949" w:rsidRDefault="00AE6D4F" w:rsidP="00DD4949">
      <w:pPr>
        <w:pStyle w:val="Paragraphedeliste"/>
        <w:numPr>
          <w:ilvl w:val="2"/>
          <w:numId w:val="5"/>
        </w:numPr>
        <w:spacing w:after="0" w:line="240" w:lineRule="auto"/>
        <w:ind w:left="993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Réaliser une nouvelle hygiène des mains soigneuse et rigoureuse par friction </w:t>
      </w:r>
      <w:r w:rsidR="00496EA2" w:rsidRPr="00496EA2">
        <w:rPr>
          <w:rFonts w:eastAsia="Times New Roman" w:cstheme="minorHAnsi"/>
          <w:color w:val="222222"/>
          <w:szCs w:val="24"/>
          <w:lang w:eastAsia="fr-FR"/>
        </w:rPr>
        <w:t>hydro alcoolique</w:t>
      </w:r>
    </w:p>
    <w:p w:rsidR="00C62888" w:rsidRPr="00496EA2" w:rsidRDefault="00C62888" w:rsidP="00DD4949">
      <w:pPr>
        <w:spacing w:before="120" w:after="0" w:line="240" w:lineRule="auto"/>
        <w:ind w:left="357"/>
        <w:jc w:val="both"/>
        <w:rPr>
          <w:rFonts w:eastAsia="Times New Roman" w:cstheme="minorHAnsi"/>
          <w:b/>
          <w:color w:val="222222"/>
          <w:sz w:val="24"/>
          <w:szCs w:val="24"/>
          <w:lang w:eastAsia="fr-FR"/>
        </w:rPr>
      </w:pPr>
      <w:proofErr w:type="gramStart"/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Remarques</w:t>
      </w:r>
      <w:proofErr w:type="gramEnd"/>
      <w:r w:rsidRPr="00496EA2">
        <w:rPr>
          <w:rFonts w:eastAsia="Times New Roman" w:cstheme="minorHAnsi"/>
          <w:b/>
          <w:color w:val="222222"/>
          <w:sz w:val="24"/>
          <w:szCs w:val="24"/>
          <w:lang w:eastAsia="fr-FR"/>
        </w:rPr>
        <w:t> :</w:t>
      </w:r>
    </w:p>
    <w:p w:rsidR="00496EA2" w:rsidRDefault="00AE6D4F" w:rsidP="00AE6D4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>Dès lors que le protocole ci-dessus est respecté, le</w:t>
      </w:r>
      <w:r w:rsidR="00187490" w:rsidRPr="00496EA2">
        <w:rPr>
          <w:rFonts w:eastAsia="Times New Roman" w:cstheme="minorHAnsi"/>
          <w:color w:val="222222"/>
          <w:szCs w:val="24"/>
          <w:lang w:eastAsia="fr-FR"/>
        </w:rPr>
        <w:t xml:space="preserve"> port d’un masque est </w:t>
      </w:r>
      <w:r w:rsidRPr="00496EA2">
        <w:rPr>
          <w:rFonts w:eastAsia="Times New Roman" w:cstheme="minorHAnsi"/>
          <w:color w:val="222222"/>
          <w:szCs w:val="24"/>
          <w:lang w:eastAsia="fr-FR"/>
        </w:rPr>
        <w:t>inutile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 xml:space="preserve"> car il n’y a pas de risque d’</w:t>
      </w:r>
      <w:r w:rsidR="00187490" w:rsidRPr="00496EA2">
        <w:rPr>
          <w:rFonts w:eastAsia="Times New Roman" w:cstheme="minorHAnsi"/>
          <w:color w:val="222222"/>
          <w:szCs w:val="24"/>
          <w:lang w:eastAsia="fr-FR"/>
        </w:rPr>
        <w:t xml:space="preserve">aérosolisation 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 xml:space="preserve">à partir du </w:t>
      </w:r>
      <w:r w:rsidRPr="00496EA2">
        <w:rPr>
          <w:rFonts w:eastAsia="Times New Roman" w:cstheme="minorHAnsi"/>
          <w:color w:val="222222"/>
          <w:szCs w:val="24"/>
          <w:lang w:eastAsia="fr-FR"/>
        </w:rPr>
        <w:t>sol</w:t>
      </w:r>
      <w:r w:rsidR="00187490" w:rsidRPr="00496EA2">
        <w:rPr>
          <w:rFonts w:eastAsia="Times New Roman" w:cstheme="minorHAnsi"/>
          <w:color w:val="222222"/>
          <w:szCs w:val="24"/>
          <w:lang w:eastAsia="fr-FR"/>
        </w:rPr>
        <w:t xml:space="preserve"> et </w:t>
      </w:r>
      <w:r w:rsidR="00C62888" w:rsidRPr="00496EA2">
        <w:rPr>
          <w:rFonts w:eastAsia="Times New Roman" w:cstheme="minorHAnsi"/>
          <w:color w:val="222222"/>
          <w:szCs w:val="24"/>
          <w:lang w:eastAsia="fr-FR"/>
        </w:rPr>
        <w:t xml:space="preserve">des </w:t>
      </w:r>
      <w:r w:rsidR="00496EA2">
        <w:rPr>
          <w:rFonts w:eastAsia="Times New Roman" w:cstheme="minorHAnsi"/>
          <w:color w:val="222222"/>
          <w:szCs w:val="24"/>
          <w:lang w:eastAsia="fr-FR"/>
        </w:rPr>
        <w:t>surfaces</w:t>
      </w:r>
    </w:p>
    <w:p w:rsidR="00496EA2" w:rsidRPr="00496EA2" w:rsidRDefault="00AE6D4F" w:rsidP="00AE6D4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fr-FR"/>
        </w:rPr>
      </w:pPr>
      <w:r w:rsidRPr="00496EA2">
        <w:rPr>
          <w:rFonts w:eastAsia="Times New Roman" w:cstheme="minorHAnsi"/>
          <w:color w:val="222222"/>
          <w:szCs w:val="24"/>
          <w:lang w:eastAsia="fr-FR"/>
        </w:rPr>
        <w:t xml:space="preserve">Au regard des connaissances </w:t>
      </w:r>
      <w:r w:rsidR="00496EA2" w:rsidRPr="00496EA2">
        <w:rPr>
          <w:rFonts w:eastAsia="Times New Roman" w:cstheme="minorHAnsi"/>
          <w:color w:val="222222"/>
          <w:szCs w:val="24"/>
          <w:lang w:eastAsia="fr-FR"/>
        </w:rPr>
        <w:t>actuelles*</w:t>
      </w:r>
      <w:r w:rsidRPr="00496EA2">
        <w:rPr>
          <w:rFonts w:eastAsia="Times New Roman" w:cstheme="minorHAnsi"/>
          <w:color w:val="222222"/>
          <w:szCs w:val="24"/>
          <w:lang w:eastAsia="fr-FR"/>
        </w:rPr>
        <w:t>, la durée de vie  du coronavirus sur les surfaces inertes sèches serait de quelques heures à plusieurs jours sur des sur</w:t>
      </w:r>
      <w:r w:rsidR="00496EA2" w:rsidRPr="00496EA2">
        <w:rPr>
          <w:rFonts w:eastAsia="Times New Roman" w:cstheme="minorHAnsi"/>
          <w:color w:val="222222"/>
          <w:szCs w:val="24"/>
          <w:lang w:eastAsia="fr-FR"/>
        </w:rPr>
        <w:t>faces humides.</w:t>
      </w:r>
    </w:p>
    <w:p w:rsidR="00496EA2" w:rsidRPr="00496EA2" w:rsidRDefault="00496EA2" w:rsidP="00AE6D4F">
      <w:pPr>
        <w:spacing w:after="0" w:line="240" w:lineRule="auto"/>
        <w:jc w:val="both"/>
        <w:rPr>
          <w:rFonts w:eastAsia="Times New Roman" w:cstheme="minorHAnsi"/>
          <w:color w:val="222222"/>
          <w:szCs w:val="24"/>
          <w:lang w:eastAsia="fr-FR"/>
        </w:rPr>
      </w:pPr>
    </w:p>
    <w:p w:rsidR="00953C7D" w:rsidRDefault="00AE6D4F" w:rsidP="00496EA2">
      <w:pPr>
        <w:spacing w:after="0" w:line="240" w:lineRule="auto"/>
        <w:ind w:left="708"/>
        <w:jc w:val="both"/>
        <w:rPr>
          <w:rFonts w:eastAsia="Times New Roman" w:cstheme="minorHAnsi"/>
          <w:i/>
          <w:color w:val="222222"/>
          <w:szCs w:val="24"/>
          <w:lang w:eastAsia="fr-FR"/>
        </w:rPr>
      </w:pPr>
      <w:r w:rsidRPr="00496EA2">
        <w:rPr>
          <w:rFonts w:eastAsia="Times New Roman" w:cstheme="minorHAnsi"/>
          <w:i/>
          <w:color w:val="222222"/>
          <w:szCs w:val="24"/>
          <w:lang w:eastAsia="fr-FR"/>
        </w:rPr>
        <w:t>* sources : OMS, Haut Conseil de la Santé Publique (HCSP), Institut national de recherche et de sécurité des accidents du travail et des maladies professionnelles (INRS</w:t>
      </w:r>
      <w:r w:rsidR="00496EA2">
        <w:rPr>
          <w:rFonts w:eastAsia="Times New Roman" w:cstheme="minorHAnsi"/>
          <w:i/>
          <w:color w:val="222222"/>
          <w:szCs w:val="24"/>
          <w:lang w:eastAsia="fr-FR"/>
        </w:rPr>
        <w:t>)</w:t>
      </w:r>
    </w:p>
    <w:p w:rsidR="00F141B4" w:rsidRDefault="00F141B4" w:rsidP="00496EA2">
      <w:pPr>
        <w:spacing w:after="0" w:line="240" w:lineRule="auto"/>
        <w:ind w:left="708"/>
        <w:jc w:val="both"/>
        <w:rPr>
          <w:rFonts w:eastAsia="Times New Roman" w:cstheme="minorHAnsi"/>
          <w:i/>
          <w:color w:val="222222"/>
          <w:szCs w:val="24"/>
          <w:lang w:eastAsia="fr-FR"/>
        </w:rPr>
      </w:pPr>
    </w:p>
    <w:p w:rsidR="00902986" w:rsidRPr="00902986" w:rsidRDefault="00902986" w:rsidP="00496EA2">
      <w:pPr>
        <w:spacing w:after="0" w:line="240" w:lineRule="auto"/>
        <w:ind w:left="708"/>
        <w:jc w:val="both"/>
        <w:rPr>
          <w:rFonts w:eastAsia="Times New Roman" w:cstheme="minorHAnsi"/>
          <w:color w:val="222222"/>
          <w:szCs w:val="24"/>
          <w:lang w:eastAsia="fr-FR"/>
        </w:rPr>
      </w:pPr>
    </w:p>
    <w:p w:rsidR="00685BA2" w:rsidRPr="00685BA2" w:rsidRDefault="00685BA2" w:rsidP="00685BA2">
      <w:pPr>
        <w:spacing w:before="120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sectPr w:rsidR="00685BA2" w:rsidRPr="00685BA2" w:rsidSect="00496EA2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5D" w:rsidRDefault="00C82B5D" w:rsidP="00496EA2">
      <w:pPr>
        <w:spacing w:after="0" w:line="240" w:lineRule="auto"/>
      </w:pPr>
      <w:r>
        <w:separator/>
      </w:r>
    </w:p>
  </w:endnote>
  <w:endnote w:type="continuationSeparator" w:id="0">
    <w:p w:rsidR="00C82B5D" w:rsidRDefault="00C82B5D" w:rsidP="004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B6" w:rsidRPr="00963656" w:rsidRDefault="00C46EB6" w:rsidP="00C46EB6">
    <w:pPr>
      <w:pStyle w:val="Paragraphedeliste"/>
      <w:spacing w:before="120" w:after="0"/>
      <w:ind w:left="284"/>
      <w:jc w:val="both"/>
      <w:rPr>
        <w:rFonts w:ascii="Calibri" w:eastAsia="Times New Roman" w:hAnsi="Calibri" w:cs="Times New Roman"/>
        <w:color w:val="000000"/>
        <w:sz w:val="18"/>
        <w:szCs w:val="20"/>
        <w:lang w:eastAsia="fr-FR"/>
      </w:rPr>
    </w:pPr>
    <w:r w:rsidRPr="00963656">
      <w:rPr>
        <w:rFonts w:eastAsia="Times New Roman"/>
        <w:color w:val="000000"/>
        <w:sz w:val="18"/>
        <w:szCs w:val="20"/>
        <w:lang w:eastAsia="fr-FR"/>
      </w:rPr>
      <w:t xml:space="preserve">Comité de </w:t>
    </w:r>
    <w:proofErr w:type="spellStart"/>
    <w:r w:rsidRPr="00963656">
      <w:rPr>
        <w:rFonts w:eastAsia="Times New Roman"/>
        <w:color w:val="000000"/>
        <w:sz w:val="18"/>
        <w:szCs w:val="20"/>
        <w:lang w:eastAsia="fr-FR"/>
      </w:rPr>
      <w:t>rédation</w:t>
    </w:r>
    <w:proofErr w:type="spellEnd"/>
    <w:r w:rsidRPr="00963656">
      <w:rPr>
        <w:rFonts w:eastAsia="Times New Roman"/>
        <w:color w:val="000000"/>
        <w:sz w:val="18"/>
        <w:szCs w:val="20"/>
        <w:lang w:eastAsia="fr-FR"/>
      </w:rPr>
      <w:t xml:space="preserve"> : </w:t>
    </w:r>
    <w:r>
      <w:rPr>
        <w:rFonts w:eastAsia="Times New Roman"/>
        <w:color w:val="000000"/>
        <w:sz w:val="18"/>
        <w:szCs w:val="20"/>
        <w:lang w:eastAsia="fr-FR"/>
      </w:rPr>
      <w:t xml:space="preserve">URPS Médecins IDF (Alexandre grenier) </w:t>
    </w:r>
    <w:proofErr w:type="spellStart"/>
    <w:r w:rsidRPr="00963656">
      <w:rPr>
        <w:rFonts w:eastAsia="Times New Roman" w:cs="Times New Roman"/>
        <w:color w:val="000000"/>
        <w:sz w:val="18"/>
        <w:szCs w:val="20"/>
        <w:lang w:eastAsia="fr-FR"/>
      </w:rPr>
      <w:t>CPias</w:t>
    </w:r>
    <w:proofErr w:type="spellEnd"/>
    <w:r w:rsidRPr="00963656">
      <w:rPr>
        <w:rFonts w:eastAsia="Times New Roman" w:cs="Times New Roman"/>
        <w:color w:val="000000"/>
        <w:sz w:val="18"/>
        <w:szCs w:val="20"/>
        <w:lang w:eastAsia="fr-FR"/>
      </w:rPr>
      <w:t xml:space="preserve"> </w:t>
    </w:r>
    <w:proofErr w:type="spellStart"/>
    <w:r w:rsidRPr="00963656">
      <w:rPr>
        <w:rFonts w:eastAsia="Times New Roman" w:cs="Times New Roman"/>
        <w:color w:val="000000"/>
        <w:sz w:val="18"/>
        <w:szCs w:val="20"/>
        <w:lang w:eastAsia="fr-FR"/>
      </w:rPr>
      <w:t>IdF</w:t>
    </w:r>
    <w:proofErr w:type="spellEnd"/>
    <w:r w:rsidRPr="00963656">
      <w:rPr>
        <w:rFonts w:eastAsia="Times New Roman" w:cs="Times New Roman"/>
        <w:color w:val="000000"/>
        <w:sz w:val="18"/>
        <w:szCs w:val="20"/>
        <w:lang w:eastAsia="fr-FR"/>
      </w:rPr>
      <w:t xml:space="preserve"> (Madame Béatrice </w:t>
    </w:r>
    <w:proofErr w:type="spellStart"/>
    <w:r w:rsidRPr="00963656">
      <w:rPr>
        <w:rFonts w:eastAsia="Times New Roman" w:cs="Times New Roman"/>
        <w:color w:val="000000"/>
        <w:sz w:val="18"/>
        <w:szCs w:val="20"/>
        <w:lang w:eastAsia="fr-FR"/>
      </w:rPr>
      <w:t>Adjamagbo</w:t>
    </w:r>
    <w:proofErr w:type="spellEnd"/>
    <w:r w:rsidRPr="00963656">
      <w:rPr>
        <w:rFonts w:eastAsia="Times New Roman" w:cs="Times New Roman"/>
        <w:color w:val="000000"/>
        <w:sz w:val="18"/>
        <w:szCs w:val="20"/>
        <w:lang w:eastAsia="fr-FR"/>
      </w:rPr>
      <w:t xml:space="preserve">, Dr Hervé Blanchard, Madame Valérie </w:t>
    </w:r>
    <w:proofErr w:type="spellStart"/>
    <w:r w:rsidRPr="00963656">
      <w:rPr>
        <w:rFonts w:eastAsia="Times New Roman" w:cs="Times New Roman"/>
        <w:color w:val="000000"/>
        <w:sz w:val="18"/>
        <w:szCs w:val="20"/>
        <w:lang w:eastAsia="fr-FR"/>
      </w:rPr>
      <w:t>Dancin</w:t>
    </w:r>
    <w:proofErr w:type="spellEnd"/>
    <w:r w:rsidRPr="00963656">
      <w:rPr>
        <w:rFonts w:eastAsia="Times New Roman" w:cs="Times New Roman"/>
        <w:color w:val="000000"/>
        <w:sz w:val="18"/>
        <w:szCs w:val="20"/>
        <w:lang w:eastAsia="fr-FR"/>
      </w:rPr>
      <w:t xml:space="preserve">, Madame Danièle </w:t>
    </w:r>
    <w:proofErr w:type="spellStart"/>
    <w:r w:rsidRPr="00963656">
      <w:rPr>
        <w:rFonts w:eastAsia="Times New Roman" w:cs="Times New Roman"/>
        <w:color w:val="000000"/>
        <w:sz w:val="18"/>
        <w:szCs w:val="20"/>
        <w:lang w:eastAsia="fr-FR"/>
      </w:rPr>
      <w:t>Landriu</w:t>
    </w:r>
    <w:proofErr w:type="spellEnd"/>
    <w:r w:rsidRPr="00963656">
      <w:rPr>
        <w:rFonts w:eastAsia="Times New Roman" w:cs="Times New Roman"/>
        <w:color w:val="000000"/>
        <w:sz w:val="18"/>
        <w:szCs w:val="20"/>
        <w:lang w:eastAsia="fr-FR"/>
      </w:rPr>
      <w:t>)</w:t>
    </w:r>
    <w:r w:rsidR="0046011E">
      <w:rPr>
        <w:rFonts w:eastAsia="Times New Roman"/>
        <w:color w:val="000000"/>
        <w:sz w:val="18"/>
        <w:szCs w:val="20"/>
        <w:lang w:eastAsia="fr-FR"/>
      </w:rPr>
      <w:t xml:space="preserve"> </w:t>
    </w:r>
  </w:p>
  <w:p w:rsidR="00C46EB6" w:rsidRDefault="00C46EB6">
    <w:pPr>
      <w:pStyle w:val="Pieddepage"/>
    </w:pPr>
  </w:p>
  <w:p w:rsidR="00C46EB6" w:rsidRDefault="00C46E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5D" w:rsidRDefault="00C82B5D" w:rsidP="00496EA2">
      <w:pPr>
        <w:spacing w:after="0" w:line="240" w:lineRule="auto"/>
      </w:pPr>
      <w:r>
        <w:separator/>
      </w:r>
    </w:p>
  </w:footnote>
  <w:footnote w:type="continuationSeparator" w:id="0">
    <w:p w:rsidR="00C82B5D" w:rsidRDefault="00C82B5D" w:rsidP="0049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562C"/>
    <w:multiLevelType w:val="hybridMultilevel"/>
    <w:tmpl w:val="44DE7C64"/>
    <w:lvl w:ilvl="0" w:tplc="923EE7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AEE"/>
    <w:multiLevelType w:val="hybridMultilevel"/>
    <w:tmpl w:val="895AAE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02C48"/>
    <w:multiLevelType w:val="hybridMultilevel"/>
    <w:tmpl w:val="DD021C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923EE70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85D1A"/>
    <w:multiLevelType w:val="hybridMultilevel"/>
    <w:tmpl w:val="E7F408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81115"/>
    <w:multiLevelType w:val="hybridMultilevel"/>
    <w:tmpl w:val="F516D2F4"/>
    <w:lvl w:ilvl="0" w:tplc="040C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 w15:restartNumberingAfterBreak="0">
    <w:nsid w:val="3BD1085B"/>
    <w:multiLevelType w:val="hybridMultilevel"/>
    <w:tmpl w:val="33DC10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923EE706">
      <w:start w:val="1"/>
      <w:numFmt w:val="bullet"/>
      <w:lvlText w:val="-"/>
      <w:lvlJc w:val="left"/>
      <w:pPr>
        <w:ind w:left="1173" w:hanging="180"/>
      </w:pPr>
      <w:rPr>
        <w:rFonts w:ascii="Calibri" w:hAnsi="Calibri" w:hint="default"/>
      </w:rPr>
    </w:lvl>
    <w:lvl w:ilvl="3" w:tplc="923EE70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50DBD"/>
    <w:multiLevelType w:val="hybridMultilevel"/>
    <w:tmpl w:val="641A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23F8"/>
    <w:multiLevelType w:val="hybridMultilevel"/>
    <w:tmpl w:val="1A629C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917CA"/>
    <w:multiLevelType w:val="hybridMultilevel"/>
    <w:tmpl w:val="EE526194"/>
    <w:lvl w:ilvl="0" w:tplc="33E8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38B"/>
    <w:multiLevelType w:val="hybridMultilevel"/>
    <w:tmpl w:val="E20456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E17C4"/>
    <w:multiLevelType w:val="hybridMultilevel"/>
    <w:tmpl w:val="D1B6AFD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E4B6684"/>
    <w:multiLevelType w:val="hybridMultilevel"/>
    <w:tmpl w:val="3CF04EEA"/>
    <w:lvl w:ilvl="0" w:tplc="EFBC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4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4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D"/>
    <w:rsid w:val="00023FA8"/>
    <w:rsid w:val="000B2C28"/>
    <w:rsid w:val="00187490"/>
    <w:rsid w:val="001D7F41"/>
    <w:rsid w:val="00271B43"/>
    <w:rsid w:val="0031602D"/>
    <w:rsid w:val="00353FBB"/>
    <w:rsid w:val="003E56E6"/>
    <w:rsid w:val="0046011E"/>
    <w:rsid w:val="00496EA2"/>
    <w:rsid w:val="005010C8"/>
    <w:rsid w:val="00514DAE"/>
    <w:rsid w:val="00544731"/>
    <w:rsid w:val="0060468C"/>
    <w:rsid w:val="0060765C"/>
    <w:rsid w:val="00647BA8"/>
    <w:rsid w:val="00685BA2"/>
    <w:rsid w:val="006E2A1B"/>
    <w:rsid w:val="007070CB"/>
    <w:rsid w:val="007D420D"/>
    <w:rsid w:val="008B12BE"/>
    <w:rsid w:val="008E78BD"/>
    <w:rsid w:val="00902986"/>
    <w:rsid w:val="00953C7D"/>
    <w:rsid w:val="00991336"/>
    <w:rsid w:val="00AE6D4F"/>
    <w:rsid w:val="00BD3E1F"/>
    <w:rsid w:val="00BF0304"/>
    <w:rsid w:val="00C46EB6"/>
    <w:rsid w:val="00C62888"/>
    <w:rsid w:val="00C82B5D"/>
    <w:rsid w:val="00D60891"/>
    <w:rsid w:val="00DD14B1"/>
    <w:rsid w:val="00DD4949"/>
    <w:rsid w:val="00DE4C46"/>
    <w:rsid w:val="00EA2D0C"/>
    <w:rsid w:val="00F141B4"/>
    <w:rsid w:val="00F85E38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7D6A-0BE5-4390-ABDE-7D1DE26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874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EA2"/>
  </w:style>
  <w:style w:type="paragraph" w:styleId="Pieddepage">
    <w:name w:val="footer"/>
    <w:basedOn w:val="Normal"/>
    <w:link w:val="PieddepageCar"/>
    <w:uiPriority w:val="99"/>
    <w:unhideWhenUsed/>
    <w:rsid w:val="0049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EA2"/>
  </w:style>
  <w:style w:type="paragraph" w:styleId="Textedebulles">
    <w:name w:val="Balloon Text"/>
    <w:basedOn w:val="Normal"/>
    <w:link w:val="TextedebullesCar"/>
    <w:uiPriority w:val="99"/>
    <w:semiHidden/>
    <w:unhideWhenUsed/>
    <w:rsid w:val="0049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5E3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6EB6"/>
    <w:rPr>
      <w:color w:val="800080" w:themeColor="followed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C4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olidarites-sante.gouv.fr/IMG/pdf/conduite_a_tenir_medecins_liberaux.pdf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Gaborit</dc:creator>
  <cp:lastModifiedBy>assistask</cp:lastModifiedBy>
  <cp:revision>2</cp:revision>
  <dcterms:created xsi:type="dcterms:W3CDTF">2020-09-15T15:13:00Z</dcterms:created>
  <dcterms:modified xsi:type="dcterms:W3CDTF">2020-09-15T15:13:00Z</dcterms:modified>
</cp:coreProperties>
</file>